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39" w:rsidRDefault="00B30C39" w:rsidP="00B30C39">
      <w:r>
        <w:t>7. ÜNİTE</w:t>
      </w:r>
    </w:p>
    <w:p w:rsidR="00B30C39" w:rsidRDefault="00B30C39" w:rsidP="00B30C39">
      <w:bookmarkStart w:id="0" w:name="_GoBack"/>
      <w:bookmarkEnd w:id="0"/>
      <w:r>
        <w:t>KLASİK ÇAĞDA OSMANLI TOPLUM DÜZENİ</w:t>
      </w:r>
    </w:p>
    <w:p w:rsidR="00B30C39" w:rsidRDefault="00B30C39" w:rsidP="00B30C39">
      <w:r>
        <w:t>7.1. TOPLUMUN HARCI, MİLLET SİSTEMİ</w:t>
      </w:r>
    </w:p>
    <w:p w:rsidR="00B30C39" w:rsidRDefault="00B30C39" w:rsidP="00B30C39">
      <w:r>
        <w:t xml:space="preserve">-Osmanlı Devleti’nde toplum; dinleri, dilleri ve ırkları bakımından farklı kökenlerden meydana gelen insanlardan </w:t>
      </w:r>
    </w:p>
    <w:p w:rsidR="00B30C39" w:rsidRDefault="00B30C39" w:rsidP="00B30C39">
      <w:proofErr w:type="gramStart"/>
      <w:r>
        <w:t>oluşmuştur</w:t>
      </w:r>
      <w:proofErr w:type="gramEnd"/>
      <w:r>
        <w:t xml:space="preserve">. </w:t>
      </w:r>
    </w:p>
    <w:p w:rsidR="00B30C39" w:rsidRDefault="00B30C39" w:rsidP="00B30C39">
      <w:r>
        <w:t>-Osmanlı toplumu dinî inançlar esas alınarak Müslümanlar ve gayrimüslimler şeklinde iki ana gruba ayrılır.</w:t>
      </w:r>
    </w:p>
    <w:p w:rsidR="00B30C39" w:rsidRDefault="00B30C39" w:rsidP="00B30C39">
      <w:r>
        <w:t>-Müslümanlar, Ümmet-i Muhammed olarak anılmıştır.</w:t>
      </w:r>
    </w:p>
    <w:p w:rsidR="00B30C39" w:rsidRDefault="00B30C39" w:rsidP="00B30C39">
      <w:r>
        <w:t xml:space="preserve">-Gayr-i </w:t>
      </w:r>
      <w:proofErr w:type="spellStart"/>
      <w:r>
        <w:t>müslim</w:t>
      </w:r>
      <w:proofErr w:type="spellEnd"/>
      <w:r>
        <w:t xml:space="preserve"> tabiri ise ehli kitap olarak tanımlanan </w:t>
      </w:r>
      <w:proofErr w:type="spellStart"/>
      <w:r>
        <w:t>Hrıstiyan</w:t>
      </w:r>
      <w:proofErr w:type="spellEnd"/>
      <w:r>
        <w:t xml:space="preserve"> ve Yahudileri ifade eden ve İslamiyet’i din olarak </w:t>
      </w:r>
    </w:p>
    <w:p w:rsidR="00B30C39" w:rsidRDefault="00B30C39" w:rsidP="00B30C39">
      <w:proofErr w:type="gramStart"/>
      <w:r>
        <w:t>kabul</w:t>
      </w:r>
      <w:proofErr w:type="gramEnd"/>
      <w:r>
        <w:t xml:space="preserve"> etmeyenler için kullanılmıştır.</w:t>
      </w:r>
    </w:p>
    <w:p w:rsidR="00B30C39" w:rsidRDefault="00B30C39" w:rsidP="00B30C39">
      <w:r>
        <w:t xml:space="preserve">-Osmanlı’da yasal statüleri belirlenmiş dinî cemaatlere millet adı verilmiştir. </w:t>
      </w:r>
    </w:p>
    <w:p w:rsidR="00B30C39" w:rsidRDefault="00B30C39" w:rsidP="00B30C39">
      <w:r>
        <w:t xml:space="preserve">-İslam hukukundan hareketle ülkesinde yaşayan toplulukları din ya da mezhep esasına göre teşkilatlandırarak yöneten </w:t>
      </w:r>
    </w:p>
    <w:p w:rsidR="00B30C39" w:rsidRDefault="00B30C39" w:rsidP="00B30C39">
      <w:r>
        <w:t>Osmanlı Devleti’nin bu modeline millet sistemi denmiştir.</w:t>
      </w:r>
    </w:p>
    <w:p w:rsidR="00B30C39" w:rsidRDefault="00B30C39" w:rsidP="00B30C39">
      <w:r>
        <w:t>- Fatih Sultan Mehmet Dönemi’nde olmuştur.</w:t>
      </w:r>
    </w:p>
    <w:p w:rsidR="00B30C39" w:rsidRDefault="00B30C39" w:rsidP="00B30C39">
      <w:r>
        <w:t xml:space="preserve">-Osmanlıların geliştirdiği millet sistemi sayesinde ülkede yaşayan çeşitli dinlere, mezheplere ve ırklara mensup </w:t>
      </w:r>
    </w:p>
    <w:p w:rsidR="00B30C39" w:rsidRDefault="00B30C39" w:rsidP="00B30C39">
      <w:proofErr w:type="gramStart"/>
      <w:r>
        <w:t>insanlar</w:t>
      </w:r>
      <w:proofErr w:type="gramEnd"/>
      <w:r>
        <w:t xml:space="preserve">, asırlarca İslam kültür ve medeniyeti içerisinde varlıklarını koruyabilmiştir. </w:t>
      </w:r>
    </w:p>
    <w:p w:rsidR="00B30C39" w:rsidRDefault="00B30C39" w:rsidP="00B30C39">
      <w:r>
        <w:t>7.2. FETHEDİLEN YERLERDE İSLAM KÜLTÜRÜNÜN ETKİSİ</w:t>
      </w:r>
    </w:p>
    <w:p w:rsidR="00B30C39" w:rsidRDefault="00B30C39" w:rsidP="00B30C39">
      <w:r>
        <w:t xml:space="preserve">-Osmanlı Devleti, fethettiği toprakları geliştirip, refah düzeyini artırarak Müslüman ve gayrimüslimlerin bir arada ve </w:t>
      </w:r>
    </w:p>
    <w:p w:rsidR="00B30C39" w:rsidRDefault="00B30C39" w:rsidP="00B30C39">
      <w:proofErr w:type="gramStart"/>
      <w:r>
        <w:t>güvenle</w:t>
      </w:r>
      <w:proofErr w:type="gramEnd"/>
      <w:r>
        <w:t xml:space="preserve"> yaşamasını sağlamıştır.</w:t>
      </w:r>
    </w:p>
    <w:p w:rsidR="00B30C39" w:rsidRDefault="00B30C39" w:rsidP="00B30C39">
      <w:r>
        <w:t xml:space="preserve">-Osmanlılar fethedilen bölgelerdeki Rum, Ermeni ve Yahudilere; yasalara uydukları, vergilerini ödedikleri, güvenlik </w:t>
      </w:r>
    </w:p>
    <w:p w:rsidR="00B30C39" w:rsidRDefault="00B30C39" w:rsidP="00B30C39">
      <w:proofErr w:type="gramStart"/>
      <w:r>
        <w:t>ve</w:t>
      </w:r>
      <w:proofErr w:type="gramEnd"/>
      <w:r>
        <w:t xml:space="preserve"> düzeni muhafaza ettikleri sürece kendi okul, hastane ve mahkeme gibi kurumlarını yaşatma imkânı vermiştir.</w:t>
      </w:r>
    </w:p>
    <w:p w:rsidR="00B30C39" w:rsidRDefault="00B30C39" w:rsidP="00B30C39">
      <w:r>
        <w:t xml:space="preserve">-Fethedilen topraklarda zaman içerisinde bir baskı olmadan Müslüman olan gayri </w:t>
      </w:r>
      <w:proofErr w:type="spellStart"/>
      <w:r>
        <w:t>müslimler</w:t>
      </w:r>
      <w:proofErr w:type="spellEnd"/>
      <w:r>
        <w:t xml:space="preserve"> artmış ve Türkçe </w:t>
      </w:r>
    </w:p>
    <w:p w:rsidR="00B30C39" w:rsidRDefault="00B30C39" w:rsidP="00B30C39">
      <w:proofErr w:type="gramStart"/>
      <w:r>
        <w:t>öğrenmeleri</w:t>
      </w:r>
      <w:proofErr w:type="gramEnd"/>
      <w:r>
        <w:t xml:space="preserve"> hızlanmıştır.</w:t>
      </w:r>
    </w:p>
    <w:p w:rsidR="00B30C39" w:rsidRDefault="00B30C39" w:rsidP="00B30C39">
      <w:r>
        <w:t xml:space="preserve">-Osmanlılar, bir şehri fethedince ilk olarak ana kiliseyi camiye çevirmiş ve ona Ulu Cami adını vermiştir. </w:t>
      </w:r>
    </w:p>
    <w:p w:rsidR="00B30C39" w:rsidRDefault="00B30C39" w:rsidP="00B30C39">
      <w:r>
        <w:t>-Şehre kadı ve subaşı tayin etmiştir.</w:t>
      </w:r>
    </w:p>
    <w:p w:rsidR="00B30C39" w:rsidRDefault="00B30C39" w:rsidP="00B30C39">
      <w:r>
        <w:t xml:space="preserve">-Fethedilen şehirlerde Ulu Cami, Türklerin yerleştiği semtin merkezini meydana getirir, Ulu Cami’nin yanında ise </w:t>
      </w:r>
    </w:p>
    <w:p w:rsidR="00B30C39" w:rsidRDefault="00B30C39" w:rsidP="00B30C39">
      <w:proofErr w:type="gramStart"/>
      <w:r>
        <w:t>çarşı</w:t>
      </w:r>
      <w:proofErr w:type="gramEnd"/>
      <w:r>
        <w:t>, bedesten veya arasta denilen yapılar kurularak bunların etrafında da mahalleler oluşturulmuştur.</w:t>
      </w:r>
    </w:p>
    <w:p w:rsidR="00B30C39" w:rsidRDefault="00B30C39" w:rsidP="00B30C39">
      <w:r>
        <w:t>Osmanlı Şehirlerinde Yaşam</w:t>
      </w:r>
    </w:p>
    <w:p w:rsidR="00B30C39" w:rsidRDefault="00B30C39" w:rsidP="00B30C39">
      <w:r>
        <w:t xml:space="preserve">-Şehirlerdeki mahalle halkı; cami ve mescitlerin dışında kahvehane, bozahane gibi mekânlarda veya düzenlenen </w:t>
      </w:r>
    </w:p>
    <w:p w:rsidR="00B30C39" w:rsidRDefault="00B30C39" w:rsidP="00B30C39">
      <w:proofErr w:type="gramStart"/>
      <w:r>
        <w:t>panayır</w:t>
      </w:r>
      <w:proofErr w:type="gramEnd"/>
      <w:r>
        <w:t xml:space="preserve"> ve şenliklerde bir araya gelmiştir.</w:t>
      </w:r>
    </w:p>
    <w:p w:rsidR="00B30C39" w:rsidRDefault="00B30C39" w:rsidP="00B30C39">
      <w:r>
        <w:t>-Düğünler, insanların güzel zaman geçirdikleri şenliklere dönüşmüştür.</w:t>
      </w:r>
    </w:p>
    <w:p w:rsidR="00B30C39" w:rsidRDefault="00B30C39" w:rsidP="00B30C39">
      <w:r>
        <w:t>-Düğün, şenlik, ziyafet ve benzeri konularda “</w:t>
      </w:r>
      <w:proofErr w:type="spellStart"/>
      <w:r>
        <w:t>surname</w:t>
      </w:r>
      <w:proofErr w:type="spellEnd"/>
      <w:r>
        <w:t>” adı verilen eserler yazılmıştır.</w:t>
      </w:r>
    </w:p>
    <w:p w:rsidR="00B30C39" w:rsidRDefault="00B30C39" w:rsidP="00B30C39">
      <w:r>
        <w:t>-Osmanlı toplumu için dinî törenler de, insanların kaynaştığı bir etkinlik türüdür.</w:t>
      </w:r>
    </w:p>
    <w:p w:rsidR="00B30C39" w:rsidRDefault="00B30C39" w:rsidP="00B30C39">
      <w:r>
        <w:lastRenderedPageBreak/>
        <w:t>-Özellikle Ramazan ayı içinde yapılan eğlenceler, İstanbul’dan yola çıkan “</w:t>
      </w:r>
      <w:proofErr w:type="spellStart"/>
      <w:r>
        <w:t>SurreAlayı</w:t>
      </w:r>
      <w:proofErr w:type="spellEnd"/>
      <w:r>
        <w:t xml:space="preserve">” Hac münasebetiyle kutsal </w:t>
      </w:r>
    </w:p>
    <w:p w:rsidR="00B30C39" w:rsidRDefault="00B30C39" w:rsidP="00B30C39">
      <w:proofErr w:type="gramStart"/>
      <w:r>
        <w:t>topraklara</w:t>
      </w:r>
      <w:proofErr w:type="gramEnd"/>
      <w:r>
        <w:t xml:space="preserve"> gönderilen hediyelerin bulunduğu bu alayın yola çıkışı, Ramazan ayını müjdeleyen önemli bir törendir. </w:t>
      </w:r>
    </w:p>
    <w:p w:rsidR="00B30C39" w:rsidRDefault="00B30C39" w:rsidP="00B30C39">
      <w:r>
        <w:t xml:space="preserve">- “Hırka-i Saadet” merasimi, Osmanlı sarayının Ramazan ayına mahsus önemli etkinliklerindendir. </w:t>
      </w:r>
    </w:p>
    <w:p w:rsidR="00B30C39" w:rsidRDefault="00B30C39" w:rsidP="00B30C39">
      <w:r>
        <w:t>-Hacivat ve Karagöz oyunları gibi etkinlikler Ramazan ayı eğlencelerindendi.</w:t>
      </w:r>
    </w:p>
    <w:p w:rsidR="00B30C39" w:rsidRDefault="00B30C39" w:rsidP="00B30C39">
      <w:r>
        <w:t>-İstanbul’da ilk kahvehaneler 1554 yılında Tahtakale’de açılmıştır.</w:t>
      </w:r>
    </w:p>
    <w:p w:rsidR="00B30C39" w:rsidRDefault="00B30C39" w:rsidP="00B30C39">
      <w:r>
        <w:t>-Her mahallede açılan kahvehaneler, mahalle ile ilgili kararların alındığı merkezler hâline gelmiştir.</w:t>
      </w:r>
    </w:p>
    <w:p w:rsidR="00B30C39" w:rsidRDefault="00B30C39" w:rsidP="00B30C39">
      <w:r>
        <w:t xml:space="preserve">-Mevlânâ’nın Mesnevi’si, Yunus Emre Divanı, </w:t>
      </w:r>
      <w:proofErr w:type="spellStart"/>
      <w:r>
        <w:t>Taberi</w:t>
      </w:r>
      <w:proofErr w:type="spellEnd"/>
      <w:r>
        <w:t xml:space="preserve"> Tarihi gibi edebiyat, tarih ve din konulu kitaplar önce cami ve </w:t>
      </w:r>
    </w:p>
    <w:p w:rsidR="00B30C39" w:rsidRDefault="00B30C39" w:rsidP="00B30C39">
      <w:proofErr w:type="gramStart"/>
      <w:r>
        <w:t>tekkelerde</w:t>
      </w:r>
      <w:proofErr w:type="gramEnd"/>
      <w:r>
        <w:t xml:space="preserve"> daha sonra da kahvehanelerde okunmuş ve çoğunluğu okuryazar olmayan topluluklar tarafından </w:t>
      </w:r>
    </w:p>
    <w:p w:rsidR="00B30C39" w:rsidRDefault="00B30C39" w:rsidP="00B30C39">
      <w:proofErr w:type="gramStart"/>
      <w:r>
        <w:t>dinlenmiştir</w:t>
      </w:r>
      <w:proofErr w:type="gramEnd"/>
      <w:r>
        <w:t>.</w:t>
      </w:r>
    </w:p>
    <w:p w:rsidR="00B30C39" w:rsidRDefault="00B30C39" w:rsidP="00B30C39">
      <w:r>
        <w:t>Osmanlı Mutfağı</w:t>
      </w:r>
    </w:p>
    <w:p w:rsidR="00B30C39" w:rsidRDefault="00B30C39" w:rsidP="00B30C39">
      <w:r>
        <w:t xml:space="preserve">-Türk mutfağı çeşit ve lezzet açısından olduğu kadar yiyecek hazırlama ve pişirme teknikleri, özel gün yemekleri, </w:t>
      </w:r>
    </w:p>
    <w:p w:rsidR="00B30C39" w:rsidRDefault="00B30C39" w:rsidP="00B30C39">
      <w:proofErr w:type="gramStart"/>
      <w:r>
        <w:t>mutfak</w:t>
      </w:r>
      <w:proofErr w:type="gramEnd"/>
      <w:r>
        <w:t xml:space="preserve"> araç ve gereçleri açısından da çok zengindir. </w:t>
      </w:r>
    </w:p>
    <w:p w:rsidR="00B30C39" w:rsidRDefault="00B30C39" w:rsidP="00B30C39">
      <w:r>
        <w:t>Osmanlı’da Kılık Kıyafet</w:t>
      </w:r>
    </w:p>
    <w:p w:rsidR="00B30C39" w:rsidRDefault="00B30C39" w:rsidP="00B30C39">
      <w:r>
        <w:t xml:space="preserve">-Osmanlı Devleti’nde kılık kıyafet kültürünün oluşmasında din kuralları, yaşanılan çevre, sosyal yapı, gelenek ve </w:t>
      </w:r>
    </w:p>
    <w:p w:rsidR="00B30C39" w:rsidRDefault="00B30C39" w:rsidP="00B30C39">
      <w:proofErr w:type="gramStart"/>
      <w:r>
        <w:t>kanunlar</w:t>
      </w:r>
      <w:proofErr w:type="gramEnd"/>
      <w:r>
        <w:t xml:space="preserve"> gibi unsurlar etkili olmuştur. </w:t>
      </w:r>
    </w:p>
    <w:p w:rsidR="00B30C39" w:rsidRDefault="00B30C39" w:rsidP="00B30C39">
      <w:r>
        <w:t>-</w:t>
      </w:r>
      <w:proofErr w:type="spellStart"/>
      <w:r>
        <w:t>İslamiyetʼten</w:t>
      </w:r>
      <w:proofErr w:type="spellEnd"/>
      <w:r>
        <w:t xml:space="preserve"> önce Türk kadın ve erkekleri üstte gömlek ve kaftan, başlarında börk, kalpak veya takke benzeri </w:t>
      </w:r>
    </w:p>
    <w:p w:rsidR="00B30C39" w:rsidRDefault="00B30C39" w:rsidP="00B30C39">
      <w:proofErr w:type="gramStart"/>
      <w:r>
        <w:t>başlıklar</w:t>
      </w:r>
      <w:proofErr w:type="gramEnd"/>
      <w:r>
        <w:t xml:space="preserve"> taşımıştır. </w:t>
      </w:r>
    </w:p>
    <w:p w:rsidR="00B30C39" w:rsidRDefault="00B30C39" w:rsidP="00B30C39">
      <w:r>
        <w:t>7.3. OSMANLI’DA TOPRAK MÜLKİYETİ VE ÇİFTHANE SİSTEMİ</w:t>
      </w:r>
    </w:p>
    <w:p w:rsidR="00B30C39" w:rsidRDefault="00B30C39" w:rsidP="00B30C39">
      <w:r>
        <w:t>-Osmanlı toprak sisteminin temeli İslam toprak hukukuna dayanmaktadır.</w:t>
      </w:r>
    </w:p>
    <w:p w:rsidR="00B30C39" w:rsidRDefault="00B30C39" w:rsidP="00B30C39">
      <w:r>
        <w:t xml:space="preserve">-Osmanlı Devleti toprak sistemini oluştururken kendinden önceki Türk İslam devletlerinin toprak sisteminden </w:t>
      </w:r>
    </w:p>
    <w:p w:rsidR="00B30C39" w:rsidRDefault="00B30C39" w:rsidP="00B30C39">
      <w:proofErr w:type="gramStart"/>
      <w:r>
        <w:t>yararlanmıştır</w:t>
      </w:r>
      <w:proofErr w:type="gramEnd"/>
      <w:r>
        <w:t>.</w:t>
      </w:r>
    </w:p>
    <w:p w:rsidR="00B30C39" w:rsidRDefault="00B30C39" w:rsidP="00B30C39">
      <w:r>
        <w:t xml:space="preserve">-Fethettikleri yerlerde önceden uygulanan örf ve âdetler ile hukuki durumu dikkate alan Osmanlılar, her bölgenin </w:t>
      </w:r>
    </w:p>
    <w:p w:rsidR="00B30C39" w:rsidRDefault="00B30C39" w:rsidP="00B30C39">
      <w:proofErr w:type="gramStart"/>
      <w:r>
        <w:t>özelliğine</w:t>
      </w:r>
      <w:proofErr w:type="gramEnd"/>
      <w:r>
        <w:t xml:space="preserve"> göre düzgün bir sistem oluşturmaya çalışmıştır.</w:t>
      </w:r>
    </w:p>
    <w:p w:rsidR="00B30C39" w:rsidRDefault="00B30C39" w:rsidP="00B30C39">
      <w:r>
        <w:t>- Osmanlı toprak sistemine bakıldığında arazi genel olarak mirî, mülk ve vakıf olmak üzere üçe ayrılmıştır.</w:t>
      </w:r>
    </w:p>
    <w:p w:rsidR="00B30C39" w:rsidRDefault="00B30C39" w:rsidP="00B30C39">
      <w:r>
        <w:t>I-Mirî arazi</w:t>
      </w:r>
    </w:p>
    <w:p w:rsidR="00B30C39" w:rsidRDefault="00B30C39" w:rsidP="00B30C39">
      <w:r>
        <w:t xml:space="preserve">Mülkiyeti devlete ait olan topraklardır. </w:t>
      </w:r>
    </w:p>
    <w:p w:rsidR="00B30C39" w:rsidRDefault="00B30C39" w:rsidP="00B30C39">
      <w:r>
        <w:t xml:space="preserve">-Dirlik: Mirî arazi içindeki en geniş topraklardır. Maaş karşılığı verilen dirlik toprakları gelirine göre has, zeamet ve </w:t>
      </w:r>
    </w:p>
    <w:p w:rsidR="00B30C39" w:rsidRDefault="00B30C39" w:rsidP="00B30C39">
      <w:proofErr w:type="gramStart"/>
      <w:r>
        <w:t>tımar</w:t>
      </w:r>
      <w:proofErr w:type="gramEnd"/>
      <w:r>
        <w:t xml:space="preserve"> olarak üçe ayrılırdı.</w:t>
      </w:r>
    </w:p>
    <w:p w:rsidR="00B30C39" w:rsidRDefault="00B30C39" w:rsidP="00B30C39">
      <w:r>
        <w:t>-Arpalık: Saray adamlarına ve ilmiye sınıfından bazı yüksek rütbeli kişilere çalıştıkları süre içinde maaşlarına ek</w:t>
      </w:r>
    </w:p>
    <w:p w:rsidR="00B30C39" w:rsidRDefault="00B30C39" w:rsidP="00B30C39">
      <w:proofErr w:type="gramStart"/>
      <w:r>
        <w:t>olarak</w:t>
      </w:r>
      <w:proofErr w:type="gramEnd"/>
      <w:r>
        <w:t xml:space="preserve"> verilen arazilerdir.</w:t>
      </w:r>
    </w:p>
    <w:p w:rsidR="00B30C39" w:rsidRDefault="00B30C39" w:rsidP="00B30C39">
      <w:r>
        <w:t>-Paşmaklık: Padişahın annesi, kızları veya kız kardeşleri gibi saray kadınlarına verilen arazilerdir.</w:t>
      </w:r>
    </w:p>
    <w:p w:rsidR="00B30C39" w:rsidRDefault="00B30C39" w:rsidP="00B30C39">
      <w:r>
        <w:t xml:space="preserve">-Yurtluk ve Ocaklık: Bir bölgenin Osmanlı Devleti’ne katılmasında etkili olan ve devlete sadakatle bağlılıklarını </w:t>
      </w:r>
    </w:p>
    <w:p w:rsidR="00B30C39" w:rsidRDefault="00B30C39" w:rsidP="00B30C39">
      <w:proofErr w:type="gramStart"/>
      <w:r>
        <w:t>bildiren</w:t>
      </w:r>
      <w:proofErr w:type="gramEnd"/>
      <w:r>
        <w:t xml:space="preserve"> mahallî beylere verilen arazilerdir.</w:t>
      </w:r>
    </w:p>
    <w:p w:rsidR="00B30C39" w:rsidRDefault="00B30C39" w:rsidP="00B30C39">
      <w:r>
        <w:lastRenderedPageBreak/>
        <w:t xml:space="preserve">-Malikâne: Osmanlı Devleti’nin; fetihleri kolaylaştırmak ve teşvik etmek için seferlere katılan önemli komutanlara, </w:t>
      </w:r>
    </w:p>
    <w:p w:rsidR="00B30C39" w:rsidRDefault="00B30C39" w:rsidP="00B30C39">
      <w:proofErr w:type="gramStart"/>
      <w:r>
        <w:t>dervişlere</w:t>
      </w:r>
      <w:proofErr w:type="gramEnd"/>
      <w:r>
        <w:t xml:space="preserve"> ve ahilere fethedilen ülkelerde verilen topraklardır. </w:t>
      </w:r>
    </w:p>
    <w:p w:rsidR="00B30C39" w:rsidRDefault="00B30C39" w:rsidP="00B30C39">
      <w:r>
        <w:t xml:space="preserve">-Mukataa: Osmanlı maliyesinin vergi toplama biçimlerinden olan mukataa, geliri doğrudan merkez hazinesine giden </w:t>
      </w:r>
    </w:p>
    <w:p w:rsidR="00B30C39" w:rsidRDefault="00B30C39" w:rsidP="00B30C39">
      <w:proofErr w:type="gramStart"/>
      <w:r>
        <w:t>mirî</w:t>
      </w:r>
      <w:proofErr w:type="gramEnd"/>
      <w:r>
        <w:t xml:space="preserve"> arazileri de ifade eder.</w:t>
      </w:r>
    </w:p>
    <w:p w:rsidR="00B30C39" w:rsidRDefault="00B30C39" w:rsidP="00B30C39">
      <w:r>
        <w:t>II-Mülk arazi</w:t>
      </w:r>
    </w:p>
    <w:p w:rsidR="00B30C39" w:rsidRDefault="00B30C39" w:rsidP="00B30C39">
      <w:r>
        <w:t xml:space="preserve">Mülkiyeti kişilere ait olan topraklardır. Mülk arazi </w:t>
      </w:r>
      <w:proofErr w:type="spellStart"/>
      <w:r>
        <w:t>öşrî</w:t>
      </w:r>
      <w:proofErr w:type="spellEnd"/>
      <w:r>
        <w:t xml:space="preserve"> ve </w:t>
      </w:r>
      <w:proofErr w:type="spellStart"/>
      <w:r>
        <w:t>haraci</w:t>
      </w:r>
      <w:proofErr w:type="spellEnd"/>
      <w:r>
        <w:t xml:space="preserve"> olmak üzere ikiye ayrılıyordu.</w:t>
      </w:r>
    </w:p>
    <w:p w:rsidR="00B30C39" w:rsidRDefault="00B30C39" w:rsidP="00B30C39">
      <w:r>
        <w:t>-</w:t>
      </w:r>
      <w:proofErr w:type="spellStart"/>
      <w:r>
        <w:t>Öşrî</w:t>
      </w:r>
      <w:proofErr w:type="spellEnd"/>
      <w:r>
        <w:t xml:space="preserve"> Topraklar: Fetihlerden önce sahipleri Müslüman olan veya fetih sırasında İslam’ı kabul eden kişilere ait </w:t>
      </w:r>
    </w:p>
    <w:p w:rsidR="00B30C39" w:rsidRDefault="00B30C39" w:rsidP="00B30C39">
      <w:proofErr w:type="gramStart"/>
      <w:r>
        <w:t>topraklara</w:t>
      </w:r>
      <w:proofErr w:type="gramEnd"/>
      <w:r>
        <w:t xml:space="preserve"> </w:t>
      </w:r>
      <w:proofErr w:type="spellStart"/>
      <w:r>
        <w:t>öşrî</w:t>
      </w:r>
      <w:proofErr w:type="spellEnd"/>
      <w:r>
        <w:t xml:space="preserve"> topraklar denilmektedir. </w:t>
      </w:r>
    </w:p>
    <w:p w:rsidR="00B30C39" w:rsidRDefault="00B30C39" w:rsidP="00B30C39">
      <w:r>
        <w:t xml:space="preserve">- </w:t>
      </w:r>
      <w:proofErr w:type="spellStart"/>
      <w:r>
        <w:t>Haracî</w:t>
      </w:r>
      <w:proofErr w:type="spellEnd"/>
      <w:r>
        <w:t xml:space="preserve"> Topraklar: Mülkiyeti gayrimüslimlere ait topraklardır. </w:t>
      </w:r>
    </w:p>
    <w:p w:rsidR="00B30C39" w:rsidRDefault="00B30C39" w:rsidP="00B30C39">
      <w:proofErr w:type="spellStart"/>
      <w:r>
        <w:t>Çifthane</w:t>
      </w:r>
      <w:proofErr w:type="spellEnd"/>
    </w:p>
    <w:p w:rsidR="00B30C39" w:rsidRDefault="00B30C39" w:rsidP="00B30C39">
      <w:r>
        <w:t>-Osmanlı Devleti, toprakları üzerinde feodal oluşumları engellemek istemiş ve bu amaçla bir sistem geliştirmiştir.</w:t>
      </w:r>
    </w:p>
    <w:p w:rsidR="00B30C39" w:rsidRDefault="00B30C39" w:rsidP="00B30C39">
      <w:r>
        <w:t xml:space="preserve">-Bu sistem sayesinde toprakların büyük kısmının mülkiyetini devlet elinde tutmuştur. </w:t>
      </w:r>
    </w:p>
    <w:p w:rsidR="00B30C39" w:rsidRDefault="00B30C39" w:rsidP="00B30C39">
      <w:r>
        <w:t xml:space="preserve">-Osmanlı Devleti, köylü bir aileye bir çift öküzün işleyebileceği kadar mirî araziyi belirli şartlarla kiraya vermiştir. </w:t>
      </w:r>
    </w:p>
    <w:p w:rsidR="00B30C39" w:rsidRDefault="00B30C39" w:rsidP="00B30C39">
      <w:r>
        <w:t>-Bir çift öküzün işleyebildiği arazilerin tümüne çiftlik, köylü ailesine ise hane denmiştir.</w:t>
      </w:r>
    </w:p>
    <w:p w:rsidR="00B30C39" w:rsidRDefault="00B30C39" w:rsidP="00B30C39">
      <w:r>
        <w:t>-</w:t>
      </w:r>
      <w:proofErr w:type="spellStart"/>
      <w:r>
        <w:t>Çifthane</w:t>
      </w:r>
      <w:proofErr w:type="spellEnd"/>
      <w:r>
        <w:t xml:space="preserve"> sisteminde; ailenin emeği, bir çift öküz ve işlenen arazi bir üretim birimini ve dolayısıyla bir mali birimi </w:t>
      </w:r>
    </w:p>
    <w:p w:rsidR="00B30C39" w:rsidRDefault="00B30C39" w:rsidP="00B30C39">
      <w:proofErr w:type="gramStart"/>
      <w:r>
        <w:t>oluşturmuştur</w:t>
      </w:r>
      <w:proofErr w:type="gramEnd"/>
      <w:r>
        <w:t>.</w:t>
      </w:r>
    </w:p>
    <w:p w:rsidR="00B30C39" w:rsidRDefault="00B30C39" w:rsidP="00B30C39">
      <w:r>
        <w:t>-Çiftçinin elindeki araziyi satması, hibe veya vakfetmesi yasaktır.</w:t>
      </w:r>
    </w:p>
    <w:p w:rsidR="00B30C39" w:rsidRDefault="00B30C39" w:rsidP="00B30C39">
      <w:r>
        <w:t>Tahrir defterleriyle kayıt altına alınan arazilerden “çift resmi” adı altında vergi alınmıştır.</w:t>
      </w:r>
    </w:p>
    <w:p w:rsidR="00B30C39" w:rsidRDefault="00B30C39" w:rsidP="00B30C39">
      <w:r>
        <w:t>-</w:t>
      </w:r>
      <w:proofErr w:type="spellStart"/>
      <w:r>
        <w:t>Çifthane</w:t>
      </w:r>
      <w:proofErr w:type="spellEnd"/>
      <w:r>
        <w:t xml:space="preserve"> sistemi, toprakların büyük çiftlikler hâline getirilmesini önlemiş ve ekonominin temeli olan tarımın belirli </w:t>
      </w:r>
    </w:p>
    <w:p w:rsidR="00B30C39" w:rsidRDefault="00B30C39" w:rsidP="00B30C39">
      <w:proofErr w:type="gramStart"/>
      <w:r>
        <w:t>ellerde</w:t>
      </w:r>
      <w:proofErr w:type="gramEnd"/>
      <w:r>
        <w:t xml:space="preserve"> toplanmasına izin vermemiştir. </w:t>
      </w:r>
    </w:p>
    <w:p w:rsidR="00B30C39" w:rsidRDefault="00B30C39" w:rsidP="00B30C39">
      <w:r>
        <w:t xml:space="preserve">-İşlediği toprağını haklı bir neden olmaksızın terk ederek başka yerlere göç eden veya başka işlerle uğraşmaya </w:t>
      </w:r>
    </w:p>
    <w:p w:rsidR="00B30C39" w:rsidRDefault="00B30C39" w:rsidP="00B30C39">
      <w:proofErr w:type="gramStart"/>
      <w:r>
        <w:t>başlayan</w:t>
      </w:r>
      <w:proofErr w:type="gramEnd"/>
      <w:r>
        <w:t xml:space="preserve"> dolayısıyla arazisini üç yıl boş bırakan kimselerden “</w:t>
      </w:r>
      <w:proofErr w:type="spellStart"/>
      <w:r>
        <w:t>çiftbozan</w:t>
      </w:r>
      <w:proofErr w:type="spellEnd"/>
      <w:r>
        <w:t xml:space="preserve"> resmi” adı altında bir vergi alınmıştır.</w:t>
      </w:r>
    </w:p>
    <w:p w:rsidR="00B30C39" w:rsidRDefault="00B30C39" w:rsidP="00B30C39">
      <w:r>
        <w:t>7.4. LONCA TEŞKİLATI</w:t>
      </w:r>
    </w:p>
    <w:p w:rsidR="00B30C39" w:rsidRDefault="00B30C39" w:rsidP="00B30C39">
      <w:r>
        <w:t xml:space="preserve">-Osmanlı ekonomisinin üretim sisteminde Lonca Teşkilatı’nın ve narh uygulamasının rolü büyüktü. Loncalar, İslam </w:t>
      </w:r>
    </w:p>
    <w:p w:rsidR="00B30C39" w:rsidRDefault="00B30C39" w:rsidP="00B30C39">
      <w:proofErr w:type="gramStart"/>
      <w:r>
        <w:t>toplumlarında</w:t>
      </w:r>
      <w:proofErr w:type="gramEnd"/>
      <w:r>
        <w:t xml:space="preserve"> uzun bir geçmişe sahip olan fütüvvet ve Ahilik zincirinin zamanla değişikliğe uğramış bir devamıdır.</w:t>
      </w:r>
    </w:p>
    <w:p w:rsidR="00B30C39" w:rsidRDefault="00B30C39" w:rsidP="00B30C39">
      <w:r>
        <w:t xml:space="preserve">- Lonca Teşkilatı şehrin nüfusuna göre üretim miktarının ayarlanması ve ürünlerin fiyatlarının belirlenmesinde </w:t>
      </w:r>
    </w:p>
    <w:p w:rsidR="00B30C39" w:rsidRDefault="00B30C39" w:rsidP="00B30C39">
      <w:proofErr w:type="gramStart"/>
      <w:r>
        <w:t>etkiliydi</w:t>
      </w:r>
      <w:proofErr w:type="gramEnd"/>
      <w:r>
        <w:t xml:space="preserve">. </w:t>
      </w:r>
    </w:p>
    <w:p w:rsidR="00B30C39" w:rsidRDefault="00B30C39" w:rsidP="00B30C39">
      <w:r>
        <w:t>-Bu teşkilat içinde her iş kolunun başında o koldaki ustalar tarafından seçilen bir şeyh, bir kethüda ve bir yiğitbaşı</w:t>
      </w:r>
    </w:p>
    <w:p w:rsidR="00B30C39" w:rsidRDefault="00B30C39" w:rsidP="00B30C39">
      <w:proofErr w:type="gramStart"/>
      <w:r>
        <w:t>bulunurdu</w:t>
      </w:r>
      <w:proofErr w:type="gramEnd"/>
      <w:r>
        <w:t>.</w:t>
      </w:r>
    </w:p>
    <w:p w:rsidR="00B30C39" w:rsidRDefault="00B30C39" w:rsidP="00B30C39">
      <w:r>
        <w:t xml:space="preserve">- Bu kişilerin; mesleğe çırak kazandırmak, hammadde temin ederek üyelere dağıtmak, üretilen malların standartlara </w:t>
      </w:r>
    </w:p>
    <w:p w:rsidR="00B30C39" w:rsidRDefault="00B30C39" w:rsidP="00B30C39">
      <w:proofErr w:type="gramStart"/>
      <w:r>
        <w:t>uygunluğunu</w:t>
      </w:r>
      <w:proofErr w:type="gramEnd"/>
      <w:r>
        <w:t xml:space="preserve"> kontrol etmek ve meslek mensupları arasında dayanışmayı sağlamak gibi görevleri vardı.</w:t>
      </w:r>
    </w:p>
    <w:p w:rsidR="00B30C39" w:rsidRDefault="00B30C39" w:rsidP="00B30C39">
      <w:r>
        <w:lastRenderedPageBreak/>
        <w:t xml:space="preserve">-Osmanlı </w:t>
      </w:r>
      <w:proofErr w:type="spellStart"/>
      <w:r>
        <w:t>Devletiʼnde</w:t>
      </w:r>
      <w:proofErr w:type="spellEnd"/>
      <w:r>
        <w:t xml:space="preserve"> fiyatları denetim altında tutmak amacıyla ilk dönemlerden itibaren narh uygulamasına </w:t>
      </w:r>
    </w:p>
    <w:p w:rsidR="00B30C39" w:rsidRDefault="00B30C39" w:rsidP="00B30C39">
      <w:proofErr w:type="gramStart"/>
      <w:r>
        <w:t>başvurulmuştur</w:t>
      </w:r>
      <w:proofErr w:type="gramEnd"/>
      <w:r>
        <w:t>.</w:t>
      </w:r>
    </w:p>
    <w:p w:rsidR="00B30C39" w:rsidRDefault="00B30C39" w:rsidP="00B30C39">
      <w:r>
        <w:t xml:space="preserve">-Narh uygulaması ile bir malın en fazla veya en az kaç paraya satılabileceğini devlet belirlerdi. </w:t>
      </w:r>
    </w:p>
    <w:p w:rsidR="00B30C39" w:rsidRDefault="00B30C39" w:rsidP="00B30C39">
      <w:r>
        <w:t>-Narha riayet etmeyenler, eksik ve hatalı mal satanlar ise cezalandırılırdı.</w:t>
      </w:r>
    </w:p>
    <w:p w:rsidR="00B30C39" w:rsidRDefault="00B30C39" w:rsidP="00B30C39">
      <w:r>
        <w:t>Osmanlıda Mesleki Eğitim ve Meslek Grupları</w:t>
      </w:r>
    </w:p>
    <w:p w:rsidR="00B30C39" w:rsidRDefault="00B30C39" w:rsidP="00B30C39">
      <w:r>
        <w:t xml:space="preserve">-Orta Çağ’da, İslam dünyasında doğan fütüvvet anlayışı sonucu ortaya çıkan Ahilik ve Lonca Teşkilatları toplumsal </w:t>
      </w:r>
    </w:p>
    <w:p w:rsidR="00B30C39" w:rsidRDefault="00B30C39" w:rsidP="00B30C39">
      <w:proofErr w:type="gramStart"/>
      <w:r>
        <w:t>hayatta</w:t>
      </w:r>
      <w:proofErr w:type="gramEnd"/>
      <w:r>
        <w:t xml:space="preserve"> önemli rol oynardı. </w:t>
      </w:r>
    </w:p>
    <w:p w:rsidR="00B30C39" w:rsidRDefault="00B30C39" w:rsidP="00B30C39">
      <w:r>
        <w:t xml:space="preserve">-Anadolu’nun her şehir ve kasabasında bulunan Ahiler; güvenliği sağlar, gezgin ve misafirlere ziyafet verir, türkü ve </w:t>
      </w:r>
    </w:p>
    <w:p w:rsidR="00B30C39" w:rsidRDefault="00B30C39" w:rsidP="00B30C39">
      <w:proofErr w:type="gramStart"/>
      <w:r>
        <w:t>oyunlarla</w:t>
      </w:r>
      <w:proofErr w:type="gramEnd"/>
      <w:r>
        <w:t xml:space="preserve"> halkın hoş vakit geçirmesini sağlar, ihtiyacı olanlara yardımda bulunurdu. </w:t>
      </w:r>
    </w:p>
    <w:p w:rsidR="00B30C39" w:rsidRDefault="00B30C39" w:rsidP="00B30C39">
      <w:r>
        <w:t xml:space="preserve">-Osmanlılarda loncaların kurmuş olduğu orta sandığı ve teavün (yardımlaşma) sandığı gibi sandıklarla üyeler arasında </w:t>
      </w:r>
    </w:p>
    <w:p w:rsidR="00B30C39" w:rsidRDefault="00B30C39" w:rsidP="00B30C39">
      <w:proofErr w:type="gramStart"/>
      <w:r>
        <w:t>bir</w:t>
      </w:r>
      <w:proofErr w:type="gramEnd"/>
      <w:r>
        <w:t xml:space="preserve"> yardım düzeni oluşturulması, sosyal güvenceyi sağlamıştır.</w:t>
      </w:r>
    </w:p>
    <w:p w:rsidR="00B30C39" w:rsidRDefault="00B30C39" w:rsidP="00B30C39">
      <w:r>
        <w:t>-Osmanlı Devleti’nde vasıflı eleman ihtiyacı, küçük yaşta alınan çocukların Lonca Teşkilatı içerisinde yetiştirilmesiyle</w:t>
      </w:r>
    </w:p>
    <w:p w:rsidR="00B30C39" w:rsidRDefault="00B30C39" w:rsidP="00B30C39">
      <w:proofErr w:type="gramStart"/>
      <w:r>
        <w:t>karşılanmıştır</w:t>
      </w:r>
      <w:proofErr w:type="gramEnd"/>
      <w:r>
        <w:t>.</w:t>
      </w:r>
    </w:p>
    <w:p w:rsidR="00B30C39" w:rsidRDefault="00B30C39" w:rsidP="00B30C39">
      <w:r>
        <w:t xml:space="preserve">-Meslek öğrenmek üzere bir ustanın yanına çırak olarak verilen çocuklar önce kalfalığa sonra da ustalığa terfi </w:t>
      </w:r>
    </w:p>
    <w:p w:rsidR="00B30C39" w:rsidRDefault="00B30C39" w:rsidP="00B30C39">
      <w:r>
        <w:t>ettirilmiştir.</w:t>
      </w:r>
    </w:p>
    <w:p w:rsidR="00B30C39" w:rsidRDefault="00B30C39" w:rsidP="00B30C39">
      <w:r>
        <w:t xml:space="preserve">-Gedik, Osmanlılarda esnafın bir mesleği yapabilme yetkisidir. Ustalar içerisinde mesleğinin inceliklerini en iyi bilen </w:t>
      </w:r>
    </w:p>
    <w:p w:rsidR="00B30C39" w:rsidRDefault="00B30C39" w:rsidP="00B30C39">
      <w:proofErr w:type="gramStart"/>
      <w:r>
        <w:t>seçkinler</w:t>
      </w:r>
      <w:proofErr w:type="gramEnd"/>
      <w:r>
        <w:t xml:space="preserve"> grubuna ihtiyarlar ya da esnaf ihtiyarları denirdi. </w:t>
      </w:r>
    </w:p>
    <w:p w:rsidR="00B30C39" w:rsidRDefault="00B30C39" w:rsidP="00B30C39">
      <w:r>
        <w:t>-Bunlar gerek esnaf içerisinde gerekse devletle olan ilişkilerde ön plana çıkan kişilerdi.</w:t>
      </w:r>
    </w:p>
    <w:p w:rsidR="00B30C39" w:rsidRDefault="00B30C39" w:rsidP="00B30C39">
      <w:r>
        <w:t>-Osmanlı Devleti’nde birçok alanda hizmet veren loncalar ve bu loncalara bağlı dükkânlar vardı.</w:t>
      </w:r>
    </w:p>
    <w:p w:rsidR="00B30C39" w:rsidRDefault="00B30C39" w:rsidP="00B30C39">
      <w:r>
        <w:t>-XVI. yüzyılın sonlarında faaliyet gösteren esnaf gruplarından bazıları şunlardır:</w:t>
      </w:r>
    </w:p>
    <w:p w:rsidR="00B30C39" w:rsidRDefault="00B30C39" w:rsidP="00B30C39">
      <w:r>
        <w:t>Mesleklerin Görevleri</w:t>
      </w:r>
    </w:p>
    <w:p w:rsidR="00B30C39" w:rsidRDefault="00B30C39" w:rsidP="00B30C39">
      <w:r>
        <w:t>-</w:t>
      </w:r>
      <w:proofErr w:type="spellStart"/>
      <w:proofErr w:type="gramStart"/>
      <w:r>
        <w:t>Kazzazlar</w:t>
      </w:r>
      <w:proofErr w:type="spellEnd"/>
      <w:r>
        <w:t xml:space="preserve"> : İpek</w:t>
      </w:r>
      <w:proofErr w:type="gramEnd"/>
      <w:r>
        <w:t xml:space="preserve"> işleyen ipek satan kişiler.</w:t>
      </w:r>
    </w:p>
    <w:p w:rsidR="00B30C39" w:rsidRDefault="00B30C39" w:rsidP="00B30C39">
      <w:r>
        <w:t>-Hallaçlar: Yünü veya pamuğu yay veya tokmak gibi bir araçla kabartma, ditme işini yapan kişiler.</w:t>
      </w:r>
    </w:p>
    <w:p w:rsidR="00B30C39" w:rsidRDefault="00B30C39" w:rsidP="00B30C39">
      <w:r>
        <w:t>-Nalçacılar: Ayakkabının altına nal çakan kimse.</w:t>
      </w:r>
    </w:p>
    <w:p w:rsidR="00B30C39" w:rsidRDefault="00B30C39" w:rsidP="00B30C39">
      <w:r>
        <w:t>-Nalbantlar: Hayvanların ayağına nal çakan kimse.</w:t>
      </w:r>
    </w:p>
    <w:p w:rsidR="00B30C39" w:rsidRDefault="00B30C39" w:rsidP="00B30C39">
      <w:r>
        <w:t>-</w:t>
      </w:r>
      <w:proofErr w:type="spellStart"/>
      <w:r>
        <w:t>Muytablar</w:t>
      </w:r>
      <w:proofErr w:type="spellEnd"/>
      <w:r>
        <w:t>: Kıl dokuyan kıldan eşya yapan kimseler.</w:t>
      </w:r>
    </w:p>
    <w:p w:rsidR="00B30C39" w:rsidRDefault="00B30C39" w:rsidP="00B30C39">
      <w:r>
        <w:t>-</w:t>
      </w:r>
      <w:proofErr w:type="spellStart"/>
      <w:proofErr w:type="gramStart"/>
      <w:r>
        <w:t>Palanduzlar</w:t>
      </w:r>
      <w:proofErr w:type="spellEnd"/>
      <w:r>
        <w:t xml:space="preserve"> :Palan</w:t>
      </w:r>
      <w:proofErr w:type="gramEnd"/>
      <w:r>
        <w:t>, bir çeşit semer diken kimseler.</w:t>
      </w:r>
    </w:p>
    <w:p w:rsidR="00B30C39" w:rsidRDefault="00B30C39" w:rsidP="00B30C39">
      <w:r>
        <w:t>-</w:t>
      </w:r>
      <w:proofErr w:type="spellStart"/>
      <w:proofErr w:type="gramStart"/>
      <w:r>
        <w:t>Neccarlar</w:t>
      </w:r>
      <w:proofErr w:type="spellEnd"/>
      <w:r>
        <w:t xml:space="preserve"> :Kaba</w:t>
      </w:r>
      <w:proofErr w:type="gramEnd"/>
      <w:r>
        <w:t xml:space="preserve"> ağaç işi yapan bir çeşit marangoz.</w:t>
      </w:r>
    </w:p>
    <w:p w:rsidR="00B30C39" w:rsidRDefault="00B30C39" w:rsidP="00B30C39">
      <w:r>
        <w:t>-</w:t>
      </w:r>
      <w:proofErr w:type="spellStart"/>
      <w:r>
        <w:t>Bennalar</w:t>
      </w:r>
      <w:proofErr w:type="spellEnd"/>
      <w:r>
        <w:t>: Bina yapan kimse inşaatçı.</w:t>
      </w:r>
    </w:p>
    <w:p w:rsidR="00B30C39" w:rsidRDefault="00B30C39" w:rsidP="00B30C39">
      <w:r>
        <w:t>-</w:t>
      </w:r>
      <w:proofErr w:type="spellStart"/>
      <w:proofErr w:type="gramStart"/>
      <w:r>
        <w:t>Kahhâller</w:t>
      </w:r>
      <w:proofErr w:type="spellEnd"/>
      <w:r>
        <w:t xml:space="preserve"> :Göz</w:t>
      </w:r>
      <w:proofErr w:type="gramEnd"/>
      <w:r>
        <w:t xml:space="preserve"> hekimleri.</w:t>
      </w:r>
    </w:p>
    <w:p w:rsidR="00B30C39" w:rsidRDefault="00B30C39" w:rsidP="00B30C39">
      <w:r>
        <w:t>-</w:t>
      </w:r>
      <w:proofErr w:type="spellStart"/>
      <w:r>
        <w:t>Debbâğlar</w:t>
      </w:r>
      <w:proofErr w:type="spellEnd"/>
      <w:r>
        <w:t>: Deriyi terbiye eden tabaklayan kullanıma hazırlayan kişiler.</w:t>
      </w:r>
    </w:p>
    <w:p w:rsidR="00B30C39" w:rsidRDefault="00B30C39" w:rsidP="00B30C39">
      <w:r>
        <w:t>-Kebeciler: Yünden veya kaba kumaştan kalın kilim, ceket, palto, aba yapan kişiler.</w:t>
      </w:r>
    </w:p>
    <w:p w:rsidR="00B30C39" w:rsidRDefault="00B30C39" w:rsidP="00B30C39">
      <w:r>
        <w:lastRenderedPageBreak/>
        <w:t>-</w:t>
      </w:r>
      <w:proofErr w:type="spellStart"/>
      <w:r>
        <w:t>Simkeşler</w:t>
      </w:r>
      <w:proofErr w:type="spellEnd"/>
      <w:r>
        <w:t xml:space="preserve">: Gümüş tel, sim işleyen </w:t>
      </w:r>
      <w:proofErr w:type="gramStart"/>
      <w:r>
        <w:t>zanaatkarlar</w:t>
      </w:r>
      <w:proofErr w:type="gramEnd"/>
      <w:r>
        <w:t>.</w:t>
      </w:r>
    </w:p>
    <w:p w:rsidR="00B30C39" w:rsidRDefault="00B30C39" w:rsidP="00B30C39">
      <w:r>
        <w:t>-</w:t>
      </w:r>
      <w:proofErr w:type="spellStart"/>
      <w:r>
        <w:t>Bezzâzlar</w:t>
      </w:r>
      <w:proofErr w:type="spellEnd"/>
      <w:r>
        <w:t>: Pamuk, Yün, ipek bez imal eden kumaş işi yapan kişi.</w:t>
      </w:r>
    </w:p>
    <w:p w:rsidR="00B30C39" w:rsidRDefault="00B30C39" w:rsidP="00B30C39">
      <w:r>
        <w:t>-</w:t>
      </w:r>
      <w:proofErr w:type="spellStart"/>
      <w:proofErr w:type="gramStart"/>
      <w:r>
        <w:t>Dülbentçiler</w:t>
      </w:r>
      <w:proofErr w:type="spellEnd"/>
      <w:r>
        <w:t xml:space="preserve"> :Pamuklu</w:t>
      </w:r>
      <w:proofErr w:type="gramEnd"/>
      <w:r>
        <w:t>, ince ve seyrek dokunmuş hafif ve yumuşak bez işi yapanlar.</w:t>
      </w:r>
    </w:p>
    <w:p w:rsidR="00B30C39" w:rsidRDefault="00B30C39" w:rsidP="00B30C39">
      <w:r>
        <w:t>-Ticari mallar, bazen üretildiği yerde tüketiciye ulaşırken bazen de gemi veya kervanlarla başka ülkeler ulaşırdı.</w:t>
      </w:r>
    </w:p>
    <w:p w:rsidR="00B30C39" w:rsidRDefault="00B30C39" w:rsidP="00B30C39">
      <w:r>
        <w:t xml:space="preserve">-Ticari malın bu yolculuğunda mola verdiği veya sona ulaştığı mekânlar; limanlar, kervansaraylar, hanlar, kapanlar, </w:t>
      </w:r>
    </w:p>
    <w:p w:rsidR="00B30C39" w:rsidRDefault="00B30C39" w:rsidP="00B30C39">
      <w:proofErr w:type="gramStart"/>
      <w:r>
        <w:t>bedestenler</w:t>
      </w:r>
      <w:proofErr w:type="gramEnd"/>
      <w:r>
        <w:t>, çarşılar ve pazar yerleridir.</w:t>
      </w:r>
    </w:p>
    <w:p w:rsidR="00B30C39" w:rsidRDefault="00B30C39" w:rsidP="00B30C39">
      <w:r>
        <w:t xml:space="preserve">-Çarşılar; şehir içinde alışverişin yapıldığı, her dönem canlı ve göz alıcı mekânlardır. </w:t>
      </w:r>
    </w:p>
    <w:p w:rsidR="00B30C39" w:rsidRDefault="00B30C39" w:rsidP="00B30C39">
      <w:r>
        <w:t>-Osmanlılarda çarşı, genellikle bedesten adı verilen kapalı mekânlardaki dükkânların etrafında toplanmıştır.</w:t>
      </w:r>
    </w:p>
    <w:p w:rsidR="00B30C39" w:rsidRDefault="00B30C39" w:rsidP="00B30C39">
      <w:r>
        <w:t xml:space="preserve">- Liman kentleri, dünya ekonomisinin en önemli birimleridir. İstanbul, İzmir, Trabzon, İskenderun, Mersin, Beyrut ve </w:t>
      </w:r>
    </w:p>
    <w:p w:rsidR="00B30C39" w:rsidRDefault="00B30C39" w:rsidP="00B30C39">
      <w:r>
        <w:t xml:space="preserve">Selanik gibi kentler; XIX. Yüzyılda Osmanlı’nın önemli liman kentleridir. </w:t>
      </w:r>
    </w:p>
    <w:p w:rsidR="00B30C39" w:rsidRDefault="00B30C39" w:rsidP="00B30C39">
      <w:r>
        <w:t>7.5. OSMANLI’DA VAKIF MÜESSESESİ</w:t>
      </w:r>
    </w:p>
    <w:p w:rsidR="00B30C39" w:rsidRDefault="00B30C39" w:rsidP="00B30C39">
      <w:r>
        <w:t xml:space="preserve">-İslam tarih ve medeniyetinde önemli bir hayır müessesesi olarak kabul edilen vakıf; bütün İslam ülkelerinin sosyal, </w:t>
      </w:r>
    </w:p>
    <w:p w:rsidR="00B30C39" w:rsidRDefault="00B30C39" w:rsidP="00B30C39">
      <w:proofErr w:type="gramStart"/>
      <w:r>
        <w:t>ekonomik</w:t>
      </w:r>
      <w:proofErr w:type="gramEnd"/>
      <w:r>
        <w:t xml:space="preserve"> ve kültürel hayatında son derece etkili olmuştur. </w:t>
      </w:r>
    </w:p>
    <w:p w:rsidR="00B30C39" w:rsidRDefault="00B30C39" w:rsidP="00B30C39">
      <w:r>
        <w:t xml:space="preserve">-Vakfın temelini insanlığa karşı şahsi ve vicdani sorumluluk hissi, iyilik, şefkat, yardımlaşma ve dayanışma duygusu </w:t>
      </w:r>
    </w:p>
    <w:p w:rsidR="00B30C39" w:rsidRDefault="00B30C39" w:rsidP="00B30C39">
      <w:proofErr w:type="gramStart"/>
      <w:r>
        <w:t>gibi</w:t>
      </w:r>
      <w:proofErr w:type="gramEnd"/>
      <w:r>
        <w:t xml:space="preserve"> değerler oluşturmuştur.</w:t>
      </w:r>
    </w:p>
    <w:p w:rsidR="00B30C39" w:rsidRDefault="00B30C39" w:rsidP="00B30C39">
      <w:r>
        <w:t>-Osmanlı Devlet’inde toplumdaki sosyal dengenin sağlanmasında etkili olan vakıflar; sosyal barışın ve adaletin</w:t>
      </w:r>
    </w:p>
    <w:p w:rsidR="00B30C39" w:rsidRDefault="00B30C39" w:rsidP="00B30C39">
      <w:proofErr w:type="gramStart"/>
      <w:r>
        <w:t>korunmasında</w:t>
      </w:r>
      <w:proofErr w:type="gramEnd"/>
      <w:r>
        <w:t xml:space="preserve"> devlet, toplum ve fert ilişkisinin olumlu yönde gelişmesinde önemli rol oynamıştır.</w:t>
      </w:r>
    </w:p>
    <w:p w:rsidR="00B30C39" w:rsidRDefault="00B30C39" w:rsidP="00B30C39">
      <w:r>
        <w:t xml:space="preserve">-Devlet; cami, imarethane, medrese, şifahane, hamam ve kervansaray gibi dinî ve </w:t>
      </w:r>
      <w:proofErr w:type="spellStart"/>
      <w:r>
        <w:t>sosyo</w:t>
      </w:r>
      <w:proofErr w:type="spellEnd"/>
      <w:r>
        <w:t xml:space="preserve">-ekonomik tesisleri vakıflar </w:t>
      </w:r>
    </w:p>
    <w:p w:rsidR="00B30C39" w:rsidRDefault="00B30C39" w:rsidP="00B30C39">
      <w:proofErr w:type="gramStart"/>
      <w:r>
        <w:t>yoluyla</w:t>
      </w:r>
      <w:proofErr w:type="gramEnd"/>
      <w:r>
        <w:t xml:space="preserve"> yaptırmıştır.</w:t>
      </w:r>
    </w:p>
    <w:p w:rsidR="00B30C39" w:rsidRDefault="00B30C39" w:rsidP="00B30C39">
      <w:r>
        <w:t xml:space="preserve">-Osmanlı Devleti, hayırseverleri teşvik edici bir rol üstlenmiş padişahlar başta olmak üzere hanedan üyeleri ve birçok </w:t>
      </w:r>
    </w:p>
    <w:p w:rsidR="00B30C39" w:rsidRDefault="00B30C39" w:rsidP="00B30C39">
      <w:proofErr w:type="gramStart"/>
      <w:r>
        <w:t>devlet</w:t>
      </w:r>
      <w:proofErr w:type="gramEnd"/>
      <w:r>
        <w:t xml:space="preserve"> adamı da çeşitli vakıflar kurmuştur. </w:t>
      </w:r>
    </w:p>
    <w:p w:rsidR="00B30C39" w:rsidRDefault="00B30C39" w:rsidP="00B30C39">
      <w:r>
        <w:t xml:space="preserve">-Sahibi bulunduğu bir mülkü toplumun yararına ebedî olarak tahsis eden yani vakfeden kişiye vâkıf, vakfedilen mala </w:t>
      </w:r>
    </w:p>
    <w:p w:rsidR="00B30C39" w:rsidRDefault="00B30C39" w:rsidP="00B30C39">
      <w:proofErr w:type="gramStart"/>
      <w:r>
        <w:t>mevkuf</w:t>
      </w:r>
      <w:proofErr w:type="gramEnd"/>
      <w:r>
        <w:t xml:space="preserve"> denirdi.</w:t>
      </w:r>
    </w:p>
    <w:p w:rsidR="00B30C39" w:rsidRDefault="00B30C39" w:rsidP="00B30C39">
      <w:r>
        <w:t>-Vakfın işleyişini, amaçlarını anlatan ve vakfın tüzüğü kabul edilen vakfiyenin, kadının onayından geçmesi gerekirdi.</w:t>
      </w:r>
    </w:p>
    <w:p w:rsidR="00B30C39" w:rsidRDefault="00B30C39" w:rsidP="00B30C39">
      <w:r>
        <w:t>Vakıf Kültürü</w:t>
      </w:r>
    </w:p>
    <w:p w:rsidR="00B30C39" w:rsidRDefault="00B30C39" w:rsidP="00B30C39">
      <w:r>
        <w:t>-Osmanlılarda bir külliyenin bittiği yerde diğerinin birimleri başlıyor, böylece şehir dokusu ortaya çıkıyordu.</w:t>
      </w:r>
    </w:p>
    <w:p w:rsidR="00B30C39" w:rsidRDefault="00B30C39" w:rsidP="00B30C39">
      <w:r>
        <w:t xml:space="preserve">-İstanbul, hayrat külliyelerinden oluşan bir şehirdi. </w:t>
      </w:r>
    </w:p>
    <w:p w:rsidR="00B30C39" w:rsidRDefault="00B30C39" w:rsidP="00B30C39">
      <w:r>
        <w:t xml:space="preserve">-Osmanlı külliyeleri sadece ibadet yeri, öğretim merkezi veya fakir barınağı değildi. </w:t>
      </w:r>
    </w:p>
    <w:p w:rsidR="00B30C39" w:rsidRDefault="00B30C39" w:rsidP="00B30C39">
      <w:r>
        <w:t xml:space="preserve">-Osmanlı Devleti’nde sosyal hayatta bilinen vakıfların yanında ayrıntı gibi görünen pek çok alanda hizmet veren </w:t>
      </w:r>
    </w:p>
    <w:p w:rsidR="00B30C39" w:rsidRDefault="00B30C39" w:rsidP="00B30C39">
      <w:proofErr w:type="gramStart"/>
      <w:r>
        <w:lastRenderedPageBreak/>
        <w:t>vakıflarda</w:t>
      </w:r>
      <w:proofErr w:type="gramEnd"/>
      <w:r>
        <w:t xml:space="preserve"> vardır.</w:t>
      </w:r>
    </w:p>
    <w:p w:rsidR="00B30C39" w:rsidRDefault="00B30C39" w:rsidP="00B30C39">
      <w:r>
        <w:t xml:space="preserve">-Öksüz ve Yetim Çocukları Barındıran Vakıf’tan, Âmâlara Hizmet Eden Vakıf’a; Sokak Hayvanlarına Ekmek Veren </w:t>
      </w:r>
    </w:p>
    <w:p w:rsidR="00B30C39" w:rsidRDefault="00B30C39" w:rsidP="00B30C39">
      <w:r>
        <w:t xml:space="preserve">Vakıf’tan, Kadın Sığınma Evi Vakfı’na; Sosyal Güvenlik Vakfı’ndan, Ölçü ile Ekmek Dağıtan Vakıf’a kadar pek çok </w:t>
      </w:r>
    </w:p>
    <w:p w:rsidR="00017F9A" w:rsidRDefault="00B30C39" w:rsidP="00B30C39">
      <w:proofErr w:type="gramStart"/>
      <w:r>
        <w:t>vakıf</w:t>
      </w:r>
      <w:proofErr w:type="gramEnd"/>
      <w:r>
        <w:t xml:space="preserve"> kurulmuştur.</w:t>
      </w:r>
    </w:p>
    <w:sectPr w:rsidR="00017F9A" w:rsidSect="007A0592">
      <w:pgSz w:w="12240" w:h="20160" w:code="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C39"/>
    <w:rsid w:val="00017F9A"/>
    <w:rsid w:val="00034D7F"/>
    <w:rsid w:val="003650E2"/>
    <w:rsid w:val="007A0592"/>
    <w:rsid w:val="00B3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C02F4-F92D-4D22-826A-A2A3662E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7F9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2022-03-18T05:06:00Z</dcterms:created>
  <dcterms:modified xsi:type="dcterms:W3CDTF">2022-03-18T05:06:00Z</dcterms:modified>
</cp:coreProperties>
</file>